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CCB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9F9"/>
        <w:spacing w:before="0" w:beforeAutospacing="0" w:after="0" w:afterAutospacing="0" w:line="63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auto"/>
          <w:spacing w:val="0"/>
          <w:sz w:val="43"/>
          <w:szCs w:val="43"/>
          <w:shd w:val="clear" w:fill="F9F9F9"/>
          <w:lang w:eastAsia="zh-CN"/>
        </w:rPr>
        <w:t>杭锦旗</w:t>
      </w:r>
      <w:r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auto"/>
          <w:spacing w:val="0"/>
          <w:sz w:val="43"/>
          <w:szCs w:val="43"/>
          <w:shd w:val="clear" w:fill="F9F9F9"/>
        </w:rPr>
        <w:t>市场监督管理局</w:t>
      </w:r>
    </w:p>
    <w:p w14:paraId="40A2B0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9F9"/>
        <w:spacing w:before="0" w:beforeAutospacing="0" w:after="0" w:afterAutospacing="0" w:line="630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auto"/>
          <w:spacing w:val="0"/>
          <w:sz w:val="43"/>
          <w:szCs w:val="43"/>
          <w:shd w:val="clear" w:fill="F9F9F9"/>
        </w:rPr>
        <w:t>关于不合格食品核查处置情况的通告</w:t>
      </w:r>
    </w:p>
    <w:p w14:paraId="7662C91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我局从国家食品安全抽样监测系统中领取了委托“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内蒙古中普检验检测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有限公司”</w:t>
      </w:r>
      <w:r>
        <w:rPr>
          <w:rFonts w:hint="eastAsia" w:ascii="仿宋" w:hAnsi="仿宋" w:eastAsia="仿宋" w:cs="仿宋"/>
          <w:sz w:val="28"/>
          <w:szCs w:val="28"/>
        </w:rPr>
        <w:t>抽检的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6批次食品</w:t>
      </w:r>
      <w:r>
        <w:rPr>
          <w:rFonts w:hint="eastAsia" w:ascii="仿宋" w:hAnsi="仿宋" w:eastAsia="仿宋" w:cs="仿宋"/>
          <w:sz w:val="28"/>
          <w:szCs w:val="28"/>
        </w:rPr>
        <w:t>不合格报告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检验结论为不合格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现将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6批次</w:t>
      </w:r>
      <w:r>
        <w:rPr>
          <w:rFonts w:hint="eastAsia" w:ascii="仿宋" w:hAnsi="仿宋" w:eastAsia="仿宋" w:cs="仿宋"/>
          <w:sz w:val="28"/>
          <w:szCs w:val="28"/>
        </w:rPr>
        <w:t>不合格食品的核查处置情况通告如下：</w:t>
      </w:r>
    </w:p>
    <w:p w14:paraId="45F4F33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cs="宋体"/>
          <w:b/>
          <w:bCs/>
          <w:color w:val="231F20"/>
          <w:sz w:val="32"/>
          <w:szCs w:val="32"/>
          <w:u w:val="none" w:color="auto"/>
          <w:lang w:eastAsia="zh-CN"/>
        </w:rPr>
      </w:pP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val="en-US" w:eastAsia="zh-CN"/>
        </w:rPr>
        <w:t>一、杭锦旗锡尼顺心包子铺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val="en-US" w:eastAsia="zh-CN"/>
        </w:rPr>
        <w:t>1批次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eastAsia="zh-CN"/>
        </w:rPr>
        <w:t>）</w:t>
      </w:r>
    </w:p>
    <w:p w14:paraId="74DC9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（一）</w:t>
      </w:r>
      <w:r>
        <w:rPr>
          <w:rFonts w:hint="eastAsia" w:ascii="仿宋" w:hAnsi="仿宋" w:eastAsia="仿宋" w:cs="仿宋"/>
          <w:sz w:val="28"/>
          <w:szCs w:val="28"/>
        </w:rPr>
        <w:t>抽检基本情况</w:t>
      </w:r>
    </w:p>
    <w:p w14:paraId="664B3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样品名称：“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碗（自行消毒）</w:t>
      </w:r>
      <w:r>
        <w:rPr>
          <w:rFonts w:hint="eastAsia" w:ascii="仿宋" w:hAnsi="仿宋" w:eastAsia="仿宋" w:cs="仿宋"/>
          <w:sz w:val="28"/>
          <w:szCs w:val="28"/>
        </w:rPr>
        <w:t>”（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消毒</w:t>
      </w:r>
      <w:r>
        <w:rPr>
          <w:rFonts w:hint="eastAsia" w:ascii="仿宋" w:hAnsi="仿宋" w:eastAsia="仿宋" w:cs="仿宋"/>
          <w:sz w:val="28"/>
          <w:szCs w:val="28"/>
        </w:rPr>
        <w:t>日期：202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日）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样品数量：800mL；备样数量：400mL，</w:t>
      </w:r>
      <w:r>
        <w:rPr>
          <w:rFonts w:hint="eastAsia" w:ascii="仿宋" w:hAnsi="仿宋" w:eastAsia="仿宋" w:cs="仿宋"/>
          <w:sz w:val="28"/>
          <w:szCs w:val="28"/>
        </w:rPr>
        <w:t>检验不合格项目：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大肠菌群</w:t>
      </w:r>
      <w:r>
        <w:rPr>
          <w:rFonts w:hint="eastAsia" w:ascii="仿宋" w:hAnsi="仿宋" w:eastAsia="仿宋" w:cs="仿宋"/>
          <w:sz w:val="28"/>
          <w:szCs w:val="28"/>
        </w:rPr>
        <w:t>; 检验机构：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内蒙古中普检验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检测有限公司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1159D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（二）</w:t>
      </w:r>
      <w:r>
        <w:rPr>
          <w:rFonts w:hint="eastAsia" w:ascii="仿宋" w:hAnsi="仿宋" w:eastAsia="仿宋" w:cs="仿宋"/>
          <w:sz w:val="28"/>
          <w:szCs w:val="28"/>
        </w:rPr>
        <w:t>不合格食品处置情况</w:t>
      </w:r>
    </w:p>
    <w:p w14:paraId="03778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color w:val="231F20"/>
          <w:sz w:val="28"/>
          <w:szCs w:val="28"/>
          <w:u w:val="none" w:color="auto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经抽样检验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碗（自行消毒）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阴离子合成洗涤剂项目不符合GB14934-2016《食品安全国家标准消毒餐（饮）具》要求，检验结论为不合格。通过调查及已取得的证据材料可以认定，当事人的上述行为违反了《中华人民共和国食品安全法》第五十六条第二款的规</w:t>
      </w:r>
      <w:r>
        <w:rPr>
          <w:rFonts w:hint="eastAsia" w:ascii="仿宋" w:hAnsi="仿宋" w:eastAsia="仿宋" w:cs="仿宋"/>
          <w:sz w:val="28"/>
          <w:szCs w:val="28"/>
        </w:rPr>
        <w:t>定。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依据《中华人民共和国食品安全法》第二十八条第一款、第五十一条、第一百二十六条第一款第（五）项的规定，</w:t>
      </w:r>
      <w:r>
        <w:rPr>
          <w:rFonts w:hint="eastAsia" w:ascii="仿宋" w:hAnsi="仿宋" w:eastAsia="仿宋" w:cs="仿宋"/>
          <w:sz w:val="28"/>
          <w:szCs w:val="28"/>
        </w:rPr>
        <w:t>现责令你单位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立即予以改正，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并作出警告。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</w:rPr>
        <w:t>改正内容及要求：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  <w:lang w:val="en-US" w:eastAsia="zh-CN"/>
        </w:rPr>
        <w:t>所有给客人使用的餐饮具均应按照一刮、二洗、三冲、四消毒的顺序进行清洗消毒，保持洁净。</w:t>
      </w:r>
    </w:p>
    <w:p w14:paraId="1CA363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（三）</w:t>
      </w:r>
      <w:r>
        <w:rPr>
          <w:rFonts w:hint="eastAsia" w:ascii="仿宋" w:hAnsi="仿宋" w:eastAsia="仿宋" w:cs="仿宋"/>
          <w:sz w:val="28"/>
          <w:szCs w:val="28"/>
        </w:rPr>
        <w:t>整改措施及复查情况</w:t>
      </w:r>
    </w:p>
    <w:p w14:paraId="174E6708">
      <w:pPr>
        <w:bidi w:val="0"/>
        <w:ind w:firstLine="560" w:firstLineChars="20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依据《中华人民共和国食品安全法》第二十八条第一款、第五十一条、第一百二十六条第一款第（五）项的规定，</w:t>
      </w:r>
      <w:r>
        <w:rPr>
          <w:rFonts w:hint="eastAsia" w:ascii="仿宋" w:hAnsi="仿宋" w:eastAsia="仿宋" w:cs="仿宋"/>
          <w:sz w:val="28"/>
          <w:szCs w:val="28"/>
        </w:rPr>
        <w:t>现责令你单位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立即予以改正，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并作出警告。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</w:rPr>
        <w:t>改正内容及要求：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  <w:lang w:val="en-US" w:eastAsia="zh-CN"/>
        </w:rPr>
        <w:t>所有给客人使用的餐饮具均应按照一刮、二洗、三冲、四消毒的顺序进行清洗消毒，保持洁净。</w:t>
      </w:r>
    </w:p>
    <w:p w14:paraId="1703A15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cs="宋体"/>
          <w:b/>
          <w:bCs/>
          <w:color w:val="231F20"/>
          <w:sz w:val="32"/>
          <w:szCs w:val="32"/>
          <w:u w:val="none" w:color="auto"/>
          <w:lang w:eastAsia="zh-CN"/>
        </w:rPr>
      </w:pP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val="en-US" w:eastAsia="zh-CN"/>
        </w:rPr>
        <w:t>二、杭锦旗锡尼华语砂锅麻辣烫店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val="en-US" w:eastAsia="zh-CN"/>
        </w:rPr>
        <w:t>1批次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eastAsia="zh-CN"/>
        </w:rPr>
        <w:t>）</w:t>
      </w:r>
    </w:p>
    <w:p w14:paraId="218F0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（一）</w:t>
      </w:r>
      <w:r>
        <w:rPr>
          <w:rFonts w:hint="eastAsia" w:ascii="仿宋" w:hAnsi="仿宋" w:eastAsia="仿宋" w:cs="仿宋"/>
          <w:sz w:val="28"/>
          <w:szCs w:val="28"/>
        </w:rPr>
        <w:t>抽检基本情况</w:t>
      </w:r>
    </w:p>
    <w:p w14:paraId="27EB0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样品名称：“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碗（自行消毒）</w:t>
      </w:r>
      <w:r>
        <w:rPr>
          <w:rFonts w:hint="eastAsia" w:ascii="仿宋" w:hAnsi="仿宋" w:eastAsia="仿宋" w:cs="仿宋"/>
          <w:sz w:val="28"/>
          <w:szCs w:val="28"/>
        </w:rPr>
        <w:t>”（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消毒</w:t>
      </w:r>
      <w:r>
        <w:rPr>
          <w:rFonts w:hint="eastAsia" w:ascii="仿宋" w:hAnsi="仿宋" w:eastAsia="仿宋" w:cs="仿宋"/>
          <w:sz w:val="28"/>
          <w:szCs w:val="28"/>
        </w:rPr>
        <w:t>日期：202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日）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样品数量：800mL；备样数量：400mL，</w:t>
      </w:r>
      <w:r>
        <w:rPr>
          <w:rFonts w:hint="eastAsia" w:ascii="仿宋" w:hAnsi="仿宋" w:eastAsia="仿宋" w:cs="仿宋"/>
          <w:sz w:val="28"/>
          <w:szCs w:val="28"/>
        </w:rPr>
        <w:t>检验不合格项目：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大肠菌群</w:t>
      </w:r>
      <w:r>
        <w:rPr>
          <w:rFonts w:hint="eastAsia" w:ascii="仿宋" w:hAnsi="仿宋" w:eastAsia="仿宋" w:cs="仿宋"/>
          <w:sz w:val="28"/>
          <w:szCs w:val="28"/>
        </w:rPr>
        <w:t>; 检验机构：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内蒙古中普检验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检测有限公司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1D59B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（二）</w:t>
      </w:r>
      <w:r>
        <w:rPr>
          <w:rFonts w:hint="eastAsia" w:ascii="仿宋" w:hAnsi="仿宋" w:eastAsia="仿宋" w:cs="仿宋"/>
          <w:sz w:val="28"/>
          <w:szCs w:val="28"/>
        </w:rPr>
        <w:t>不合格食品处置情况</w:t>
      </w:r>
    </w:p>
    <w:p w14:paraId="3B82B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color w:val="231F20"/>
          <w:sz w:val="28"/>
          <w:szCs w:val="28"/>
          <w:u w:val="none" w:color="auto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经抽样检验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碗（自行消毒）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阴离子合成洗涤剂项目不符合GB14934-2016《食品安全国家标准消毒餐（饮）具》要求，检验结论为不合格。通过调查及已取得的证据材料可以认定，当事人的上述行为违反了《中华人民共和国食品安全法》第五十六条第二款的规</w:t>
      </w:r>
      <w:r>
        <w:rPr>
          <w:rFonts w:hint="eastAsia" w:ascii="仿宋" w:hAnsi="仿宋" w:eastAsia="仿宋" w:cs="仿宋"/>
          <w:sz w:val="28"/>
          <w:szCs w:val="28"/>
        </w:rPr>
        <w:t>定。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依据《中华人民共和国食品安全法》第二十八条第一款、第五十一条、第一百二十六条第一款第（五）项的规定，</w:t>
      </w:r>
      <w:r>
        <w:rPr>
          <w:rFonts w:hint="eastAsia" w:ascii="仿宋" w:hAnsi="仿宋" w:eastAsia="仿宋" w:cs="仿宋"/>
          <w:sz w:val="28"/>
          <w:szCs w:val="28"/>
        </w:rPr>
        <w:t>现责令你单位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立即予以改正，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并作出警告。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</w:rPr>
        <w:t>改正内容及要求：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  <w:lang w:val="en-US" w:eastAsia="zh-CN"/>
        </w:rPr>
        <w:t>所有给客人使用的餐饮具均应按照一刮、二洗、三冲、四消毒的顺序进行清洗消毒，保持洁净。</w:t>
      </w:r>
    </w:p>
    <w:p w14:paraId="3A8356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（三）</w:t>
      </w:r>
      <w:r>
        <w:rPr>
          <w:rFonts w:hint="eastAsia" w:ascii="仿宋" w:hAnsi="仿宋" w:eastAsia="仿宋" w:cs="仿宋"/>
          <w:sz w:val="28"/>
          <w:szCs w:val="28"/>
        </w:rPr>
        <w:t>整改措施及复查情况</w:t>
      </w:r>
    </w:p>
    <w:p w14:paraId="64310FCF">
      <w:pPr>
        <w:bidi w:val="0"/>
        <w:ind w:firstLine="560" w:firstLineChars="20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依据《中华人民共和国食品安全法》第二十八条第一款、第五十一条、第一百二十六条第一款第（五）项的规定，</w:t>
      </w:r>
      <w:r>
        <w:rPr>
          <w:rFonts w:hint="eastAsia" w:ascii="仿宋" w:hAnsi="仿宋" w:eastAsia="仿宋" w:cs="仿宋"/>
          <w:sz w:val="28"/>
          <w:szCs w:val="28"/>
        </w:rPr>
        <w:t>现责令你单位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立即予以改正，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并作出警告。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</w:rPr>
        <w:t>改正内容及要求：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  <w:lang w:val="en-US" w:eastAsia="zh-CN"/>
        </w:rPr>
        <w:t>所有给客人使用的餐饮具均应按照一刮、二洗、三冲、四消毒的顺序进行清洗消毒，保持洁净。</w:t>
      </w:r>
    </w:p>
    <w:p w14:paraId="00707A3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cs="宋体"/>
          <w:b/>
          <w:bCs/>
          <w:color w:val="231F20"/>
          <w:sz w:val="32"/>
          <w:szCs w:val="32"/>
          <w:u w:val="none" w:color="auto"/>
          <w:lang w:eastAsia="zh-CN"/>
        </w:rPr>
      </w:pP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val="en-US" w:eastAsia="zh-CN"/>
        </w:rPr>
        <w:t>三、杭锦旗锡尼鲜香缘过桥米线店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val="en-US" w:eastAsia="zh-CN"/>
        </w:rPr>
        <w:t>1批次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eastAsia="zh-CN"/>
        </w:rPr>
        <w:t>）</w:t>
      </w:r>
    </w:p>
    <w:p w14:paraId="28219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（一）</w:t>
      </w:r>
      <w:r>
        <w:rPr>
          <w:rFonts w:hint="eastAsia" w:ascii="仿宋" w:hAnsi="仿宋" w:eastAsia="仿宋" w:cs="仿宋"/>
          <w:sz w:val="28"/>
          <w:szCs w:val="28"/>
        </w:rPr>
        <w:t>抽检基本情况</w:t>
      </w:r>
    </w:p>
    <w:p w14:paraId="4080F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样品名称：“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碗（自行消毒）</w:t>
      </w:r>
      <w:r>
        <w:rPr>
          <w:rFonts w:hint="eastAsia" w:ascii="仿宋" w:hAnsi="仿宋" w:eastAsia="仿宋" w:cs="仿宋"/>
          <w:sz w:val="28"/>
          <w:szCs w:val="28"/>
        </w:rPr>
        <w:t>”（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消毒</w:t>
      </w:r>
      <w:r>
        <w:rPr>
          <w:rFonts w:hint="eastAsia" w:ascii="仿宋" w:hAnsi="仿宋" w:eastAsia="仿宋" w:cs="仿宋"/>
          <w:sz w:val="28"/>
          <w:szCs w:val="28"/>
        </w:rPr>
        <w:t>日期：202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日）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样品数量：800mL；备样数量：400mL，</w:t>
      </w:r>
      <w:r>
        <w:rPr>
          <w:rFonts w:hint="eastAsia" w:ascii="仿宋" w:hAnsi="仿宋" w:eastAsia="仿宋" w:cs="仿宋"/>
          <w:sz w:val="28"/>
          <w:szCs w:val="28"/>
        </w:rPr>
        <w:t>检验不合格项目：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大肠菌群</w:t>
      </w:r>
      <w:r>
        <w:rPr>
          <w:rFonts w:hint="eastAsia" w:ascii="仿宋" w:hAnsi="仿宋" w:eastAsia="仿宋" w:cs="仿宋"/>
          <w:sz w:val="28"/>
          <w:szCs w:val="28"/>
        </w:rPr>
        <w:t>; 检验机构：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内蒙古中普检验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检测有限公司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5CF9B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（二）</w:t>
      </w:r>
      <w:r>
        <w:rPr>
          <w:rFonts w:hint="eastAsia" w:ascii="仿宋" w:hAnsi="仿宋" w:eastAsia="仿宋" w:cs="仿宋"/>
          <w:sz w:val="28"/>
          <w:szCs w:val="28"/>
        </w:rPr>
        <w:t>不合格食品处置情况</w:t>
      </w:r>
    </w:p>
    <w:p w14:paraId="71A67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color w:val="231F20"/>
          <w:sz w:val="28"/>
          <w:szCs w:val="28"/>
          <w:u w:val="none" w:color="auto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经抽样检验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碗（自行消毒）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阴离子合成洗涤剂项目不符合GB14934-2016《食品安全国家标准消毒餐（饮）具》要求，检验结论为不合格。通过调查及已取得的证据材料可以认定，当事人的上述行为违反了《中华人民共和国食品安全法》第五十六条第二款的规</w:t>
      </w:r>
      <w:r>
        <w:rPr>
          <w:rFonts w:hint="eastAsia" w:ascii="仿宋" w:hAnsi="仿宋" w:eastAsia="仿宋" w:cs="仿宋"/>
          <w:sz w:val="28"/>
          <w:szCs w:val="28"/>
        </w:rPr>
        <w:t>定。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依据《中华人民共和国食品安全法》第二十八条第一款、第五十一条、第一百二十六条第一款第（五）项的规定，</w:t>
      </w:r>
      <w:r>
        <w:rPr>
          <w:rFonts w:hint="eastAsia" w:ascii="仿宋" w:hAnsi="仿宋" w:eastAsia="仿宋" w:cs="仿宋"/>
          <w:sz w:val="28"/>
          <w:szCs w:val="28"/>
        </w:rPr>
        <w:t>现责令你单位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立即予以改正，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并作出警告。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</w:rPr>
        <w:t>改正内容及要求：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  <w:lang w:val="en-US" w:eastAsia="zh-CN"/>
        </w:rPr>
        <w:t>所有给客人使用的餐饮具均应按照一刮、二洗、三冲、四消毒的顺序进行清洗消毒，保持洁净。</w:t>
      </w:r>
    </w:p>
    <w:p w14:paraId="6B5263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（三）</w:t>
      </w:r>
      <w:r>
        <w:rPr>
          <w:rFonts w:hint="eastAsia" w:ascii="仿宋" w:hAnsi="仿宋" w:eastAsia="仿宋" w:cs="仿宋"/>
          <w:sz w:val="28"/>
          <w:szCs w:val="28"/>
        </w:rPr>
        <w:t>整改措施及复查情况</w:t>
      </w:r>
    </w:p>
    <w:p w14:paraId="2C5DC04F">
      <w:pPr>
        <w:bidi w:val="0"/>
        <w:ind w:firstLine="560" w:firstLineChars="20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依据《中华人民共和国食品安全法》第二十八条第一款、第五十一条、第一百二十六条第一款第（五）项的规定，</w:t>
      </w:r>
      <w:r>
        <w:rPr>
          <w:rFonts w:hint="eastAsia" w:ascii="仿宋" w:hAnsi="仿宋" w:eastAsia="仿宋" w:cs="仿宋"/>
          <w:sz w:val="28"/>
          <w:szCs w:val="28"/>
        </w:rPr>
        <w:t>现责令你单位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立即予以改正，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并作出警告。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</w:rPr>
        <w:t>改正内容及要求：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  <w:lang w:val="en-US" w:eastAsia="zh-CN"/>
        </w:rPr>
        <w:t>所有给客人使用的餐饮具均应按照一刮、二洗、三冲、四消毒的顺序进行清洗消毒，保持洁净。</w:t>
      </w:r>
    </w:p>
    <w:p w14:paraId="5364BE5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cs="宋体"/>
          <w:b/>
          <w:bCs/>
          <w:color w:val="231F20"/>
          <w:sz w:val="32"/>
          <w:szCs w:val="32"/>
          <w:u w:val="none" w:color="auto"/>
          <w:lang w:eastAsia="zh-CN"/>
        </w:rPr>
      </w:pP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val="en-US" w:eastAsia="zh-CN"/>
        </w:rPr>
        <w:t>四、杭锦旗锡尼玖品酿皮店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val="en-US" w:eastAsia="zh-CN"/>
        </w:rPr>
        <w:t>1批次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eastAsia="zh-CN"/>
        </w:rPr>
        <w:t>）</w:t>
      </w:r>
    </w:p>
    <w:p w14:paraId="0A223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（一）</w:t>
      </w:r>
      <w:r>
        <w:rPr>
          <w:rFonts w:hint="eastAsia" w:ascii="仿宋" w:hAnsi="仿宋" w:eastAsia="仿宋" w:cs="仿宋"/>
          <w:sz w:val="28"/>
          <w:szCs w:val="28"/>
        </w:rPr>
        <w:t>抽检基本情况</w:t>
      </w:r>
    </w:p>
    <w:p w14:paraId="62200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样品名称：“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碗（自行消毒）</w:t>
      </w:r>
      <w:r>
        <w:rPr>
          <w:rFonts w:hint="eastAsia" w:ascii="仿宋" w:hAnsi="仿宋" w:eastAsia="仿宋" w:cs="仿宋"/>
          <w:sz w:val="28"/>
          <w:szCs w:val="28"/>
        </w:rPr>
        <w:t>”（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消毒</w:t>
      </w:r>
      <w:r>
        <w:rPr>
          <w:rFonts w:hint="eastAsia" w:ascii="仿宋" w:hAnsi="仿宋" w:eastAsia="仿宋" w:cs="仿宋"/>
          <w:sz w:val="28"/>
          <w:szCs w:val="28"/>
        </w:rPr>
        <w:t>日期：202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日）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样品数量：800mL；备样数量：400mL，</w:t>
      </w:r>
      <w:r>
        <w:rPr>
          <w:rFonts w:hint="eastAsia" w:ascii="仿宋" w:hAnsi="仿宋" w:eastAsia="仿宋" w:cs="仿宋"/>
          <w:sz w:val="28"/>
          <w:szCs w:val="28"/>
        </w:rPr>
        <w:t>检验不合格项目：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大肠菌群</w:t>
      </w:r>
      <w:r>
        <w:rPr>
          <w:rFonts w:hint="eastAsia" w:ascii="仿宋" w:hAnsi="仿宋" w:eastAsia="仿宋" w:cs="仿宋"/>
          <w:sz w:val="28"/>
          <w:szCs w:val="28"/>
        </w:rPr>
        <w:t>; 检验机构：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内蒙古中普检验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检测有限公司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86B3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（二）</w:t>
      </w:r>
      <w:r>
        <w:rPr>
          <w:rFonts w:hint="eastAsia" w:ascii="仿宋" w:hAnsi="仿宋" w:eastAsia="仿宋" w:cs="仿宋"/>
          <w:sz w:val="28"/>
          <w:szCs w:val="28"/>
        </w:rPr>
        <w:t>不合格食品处置情况</w:t>
      </w:r>
    </w:p>
    <w:p w14:paraId="058C7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color w:val="231F20"/>
          <w:sz w:val="28"/>
          <w:szCs w:val="28"/>
          <w:u w:val="none" w:color="auto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经抽样检验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碗（自行消毒）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大肠菌群项目不符合GB14934-2016《食品安全国家标准消毒餐（饮）具》要求，检验结论为不合格。通过调查及已取得的证据材料可以认定，当事人的上述行为违反了《中华人民共和国食品安全法》第三十三条第一款第（五）项</w:t>
      </w:r>
      <w:r>
        <w:rPr>
          <w:rFonts w:hint="eastAsia" w:ascii="仿宋" w:hAnsi="仿宋" w:eastAsia="仿宋" w:cs="仿宋"/>
          <w:sz w:val="28"/>
          <w:szCs w:val="28"/>
        </w:rPr>
        <w:t>的规定。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依据《中华人民共和国食品安全法》第二十八条第一款、第五十一条、第一百二十六条第一款第（五）项的规定，</w:t>
      </w:r>
      <w:r>
        <w:rPr>
          <w:rFonts w:hint="eastAsia" w:ascii="仿宋" w:hAnsi="仿宋" w:eastAsia="仿宋" w:cs="仿宋"/>
          <w:sz w:val="28"/>
          <w:szCs w:val="28"/>
        </w:rPr>
        <w:t>现责令你单位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立即予以改正，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并作出警告。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</w:rPr>
        <w:t>改正内容及要求：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  <w:lang w:val="en-US" w:eastAsia="zh-CN"/>
        </w:rPr>
        <w:t>所有给客人使用的餐饮具均应按照一刮、二洗、三冲、四消毒的顺序进行清洗消毒，保持洁净。</w:t>
      </w:r>
    </w:p>
    <w:p w14:paraId="1D74B2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（三）</w:t>
      </w:r>
      <w:r>
        <w:rPr>
          <w:rFonts w:hint="eastAsia" w:ascii="仿宋" w:hAnsi="仿宋" w:eastAsia="仿宋" w:cs="仿宋"/>
          <w:sz w:val="28"/>
          <w:szCs w:val="28"/>
        </w:rPr>
        <w:t>整改措施及复查情况</w:t>
      </w:r>
    </w:p>
    <w:p w14:paraId="2D95DA8E">
      <w:pPr>
        <w:bidi w:val="0"/>
        <w:ind w:firstLine="560" w:firstLineChars="20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依据《中华人民共和国食品安全法》第二十八条第一款、第五十一条、第一百二十六条第一款第（五）项的规定，</w:t>
      </w:r>
      <w:r>
        <w:rPr>
          <w:rFonts w:hint="eastAsia" w:ascii="仿宋" w:hAnsi="仿宋" w:eastAsia="仿宋" w:cs="仿宋"/>
          <w:sz w:val="28"/>
          <w:szCs w:val="28"/>
        </w:rPr>
        <w:t>现责令你单位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立即予以改正，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并作出警告。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</w:rPr>
        <w:t>改正内容及要求：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  <w:lang w:val="en-US" w:eastAsia="zh-CN"/>
        </w:rPr>
        <w:t>所有给客人使用的餐饮具均应按照一刮、二洗、三冲、四消毒的顺序进行清洗消毒，保持洁净。</w:t>
      </w:r>
    </w:p>
    <w:p w14:paraId="4C1C51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cs="宋体"/>
          <w:b/>
          <w:bCs/>
          <w:color w:val="231F20"/>
          <w:sz w:val="32"/>
          <w:szCs w:val="32"/>
          <w:u w:val="none" w:color="auto"/>
          <w:lang w:eastAsia="zh-CN"/>
        </w:rPr>
      </w:pP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val="en-US" w:eastAsia="zh-CN"/>
        </w:rPr>
        <w:t>五、亿利库布其沙漠生态旅游有限公司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val="en-US" w:eastAsia="zh-CN"/>
        </w:rPr>
        <w:t>1批次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eastAsia="zh-CN"/>
        </w:rPr>
        <w:t>）</w:t>
      </w:r>
    </w:p>
    <w:p w14:paraId="43345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（一）</w:t>
      </w:r>
      <w:r>
        <w:rPr>
          <w:rFonts w:hint="eastAsia" w:ascii="仿宋" w:hAnsi="仿宋" w:eastAsia="仿宋" w:cs="仿宋"/>
          <w:sz w:val="28"/>
          <w:szCs w:val="28"/>
        </w:rPr>
        <w:t>抽检基本情况</w:t>
      </w:r>
    </w:p>
    <w:p w14:paraId="4A821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样品名称：“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碗（自行消毒）</w:t>
      </w:r>
      <w:r>
        <w:rPr>
          <w:rFonts w:hint="eastAsia" w:ascii="仿宋" w:hAnsi="仿宋" w:eastAsia="仿宋" w:cs="仿宋"/>
          <w:sz w:val="28"/>
          <w:szCs w:val="28"/>
        </w:rPr>
        <w:t>”（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消毒</w:t>
      </w:r>
      <w:r>
        <w:rPr>
          <w:rFonts w:hint="eastAsia" w:ascii="仿宋" w:hAnsi="仿宋" w:eastAsia="仿宋" w:cs="仿宋"/>
          <w:sz w:val="28"/>
          <w:szCs w:val="28"/>
        </w:rPr>
        <w:t>日期：202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 w:cs="仿宋"/>
          <w:sz w:val="28"/>
          <w:szCs w:val="28"/>
        </w:rPr>
        <w:t>日）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样品数量：800mL；备样数量：400mL，</w:t>
      </w:r>
      <w:r>
        <w:rPr>
          <w:rFonts w:hint="eastAsia" w:ascii="仿宋" w:hAnsi="仿宋" w:eastAsia="仿宋" w:cs="仿宋"/>
          <w:sz w:val="28"/>
          <w:szCs w:val="28"/>
        </w:rPr>
        <w:t>检验不合格项目：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大肠菌群</w:t>
      </w:r>
      <w:r>
        <w:rPr>
          <w:rFonts w:hint="eastAsia" w:ascii="仿宋" w:hAnsi="仿宋" w:eastAsia="仿宋" w:cs="仿宋"/>
          <w:sz w:val="28"/>
          <w:szCs w:val="28"/>
        </w:rPr>
        <w:t>; 检验机构：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内蒙古中普检验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检测有限公司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6240A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（二）</w:t>
      </w:r>
      <w:r>
        <w:rPr>
          <w:rFonts w:hint="eastAsia" w:ascii="仿宋" w:hAnsi="仿宋" w:eastAsia="仿宋" w:cs="仿宋"/>
          <w:sz w:val="28"/>
          <w:szCs w:val="28"/>
        </w:rPr>
        <w:t>不合格食品处置情况</w:t>
      </w:r>
    </w:p>
    <w:p w14:paraId="1473A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color w:val="231F20"/>
          <w:sz w:val="28"/>
          <w:szCs w:val="28"/>
          <w:u w:val="none" w:color="auto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经抽样检验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碗（自行消毒）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阴离子合成洗涤剂项目不符合GB14934-2016《食品安全国家标准消毒餐（饮）具》要求，检验结论为不合格。通过调查及已取得的证据材料可以认定，当事人的上述行为违反了《中华人民共和国食品安全法》第五十六条第二款的规</w:t>
      </w:r>
      <w:r>
        <w:rPr>
          <w:rFonts w:hint="eastAsia" w:ascii="仿宋" w:hAnsi="仿宋" w:eastAsia="仿宋" w:cs="仿宋"/>
          <w:sz w:val="28"/>
          <w:szCs w:val="28"/>
        </w:rPr>
        <w:t>定。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依据《中华人民共和国食品安全法》第二十八条第一款、第五十一条、第一百二十六条第一款第（五）项的规定，</w:t>
      </w:r>
      <w:r>
        <w:rPr>
          <w:rFonts w:hint="eastAsia" w:ascii="仿宋" w:hAnsi="仿宋" w:eastAsia="仿宋" w:cs="仿宋"/>
          <w:sz w:val="28"/>
          <w:szCs w:val="28"/>
        </w:rPr>
        <w:t>现责令你单位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立即予以改正，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并作出警告。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</w:rPr>
        <w:t>改正内容及要求：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  <w:lang w:val="en-US" w:eastAsia="zh-CN"/>
        </w:rPr>
        <w:t>所有给客人使用的餐饮具均应按照一刮、二洗、三冲、四消毒的顺序进行清洗消毒，保持洁净。</w:t>
      </w:r>
    </w:p>
    <w:p w14:paraId="073301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（三）</w:t>
      </w:r>
      <w:r>
        <w:rPr>
          <w:rFonts w:hint="eastAsia" w:ascii="仿宋" w:hAnsi="仿宋" w:eastAsia="仿宋" w:cs="仿宋"/>
          <w:sz w:val="28"/>
          <w:szCs w:val="28"/>
        </w:rPr>
        <w:t>整改措施及复查情况</w:t>
      </w:r>
    </w:p>
    <w:p w14:paraId="7475B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依据《中华人民共和国食品安全法》第二十八条第一款、第五十一条、第一百二十六条第一款第（五）项的规定，</w:t>
      </w:r>
      <w:r>
        <w:rPr>
          <w:rFonts w:hint="eastAsia" w:ascii="仿宋" w:hAnsi="仿宋" w:eastAsia="仿宋" w:cs="仿宋"/>
          <w:sz w:val="28"/>
          <w:szCs w:val="28"/>
        </w:rPr>
        <w:t>现责令你单位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立即予以改正，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并作出警告。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</w:rPr>
        <w:t>改正内容及要求：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  <w:lang w:val="en-US" w:eastAsia="zh-CN"/>
        </w:rPr>
        <w:t>所有给客人使用的餐饮具均应按照一刮、二洗、三冲、四消毒的顺序进行清洗消毒，保持洁净。</w:t>
      </w:r>
    </w:p>
    <w:p w14:paraId="18612D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cs="宋体"/>
          <w:b/>
          <w:bCs/>
          <w:color w:val="231F20"/>
          <w:sz w:val="32"/>
          <w:szCs w:val="32"/>
          <w:u w:val="none" w:color="auto"/>
          <w:lang w:eastAsia="zh-CN"/>
        </w:rPr>
      </w:pP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val="en-US" w:eastAsia="zh-CN"/>
        </w:rPr>
        <w:t>六、内蒙古夜鸣沙酒店有限公司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val="en-US" w:eastAsia="zh-CN"/>
        </w:rPr>
        <w:t>1批次</w:t>
      </w:r>
      <w:r>
        <w:rPr>
          <w:rFonts w:hint="eastAsia" w:ascii="宋体" w:hAnsi="宋体" w:eastAsia="宋体" w:cs="宋体"/>
          <w:b/>
          <w:bCs/>
          <w:color w:val="231F20"/>
          <w:sz w:val="32"/>
          <w:szCs w:val="32"/>
          <w:u w:val="none" w:color="auto"/>
          <w:lang w:eastAsia="zh-CN"/>
        </w:rPr>
        <w:t>）</w:t>
      </w:r>
    </w:p>
    <w:p w14:paraId="5939B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（一）</w:t>
      </w:r>
      <w:r>
        <w:rPr>
          <w:rFonts w:hint="eastAsia" w:ascii="仿宋" w:hAnsi="仿宋" w:eastAsia="仿宋" w:cs="仿宋"/>
          <w:sz w:val="28"/>
          <w:szCs w:val="28"/>
        </w:rPr>
        <w:t>抽检基本情况</w:t>
      </w:r>
    </w:p>
    <w:p w14:paraId="0E1A7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样品名称：“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碗</w:t>
      </w:r>
      <w:r>
        <w:rPr>
          <w:rFonts w:hint="eastAsia" w:ascii="仿宋" w:hAnsi="仿宋" w:eastAsia="仿宋" w:cs="仿宋"/>
          <w:sz w:val="28"/>
          <w:szCs w:val="28"/>
        </w:rPr>
        <w:t>”（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消毒</w:t>
      </w:r>
      <w:r>
        <w:rPr>
          <w:rFonts w:hint="eastAsia" w:ascii="仿宋" w:hAnsi="仿宋" w:eastAsia="仿宋" w:cs="仿宋"/>
          <w:sz w:val="28"/>
          <w:szCs w:val="28"/>
        </w:rPr>
        <w:t>日期：202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 w:cs="仿宋"/>
          <w:sz w:val="28"/>
          <w:szCs w:val="28"/>
        </w:rPr>
        <w:t>日）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样品数量：800mL；备样数量：400mL，</w:t>
      </w:r>
      <w:r>
        <w:rPr>
          <w:rFonts w:hint="eastAsia" w:ascii="仿宋" w:hAnsi="仿宋" w:eastAsia="仿宋" w:cs="仿宋"/>
          <w:sz w:val="28"/>
          <w:szCs w:val="28"/>
        </w:rPr>
        <w:t>检验不合格项目：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大肠菌群</w:t>
      </w:r>
      <w:r>
        <w:rPr>
          <w:rFonts w:hint="eastAsia" w:ascii="仿宋" w:hAnsi="仿宋" w:eastAsia="仿宋" w:cs="仿宋"/>
          <w:sz w:val="28"/>
          <w:szCs w:val="28"/>
        </w:rPr>
        <w:t>; 检验机构：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内蒙古中普检验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检测有限公司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94B1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（二）</w:t>
      </w:r>
      <w:r>
        <w:rPr>
          <w:rFonts w:hint="eastAsia" w:ascii="仿宋" w:hAnsi="仿宋" w:eastAsia="仿宋" w:cs="仿宋"/>
          <w:sz w:val="28"/>
          <w:szCs w:val="28"/>
        </w:rPr>
        <w:t>不合格食品处置情况</w:t>
      </w:r>
    </w:p>
    <w:p w14:paraId="00F6E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color w:val="231F20"/>
          <w:sz w:val="28"/>
          <w:szCs w:val="28"/>
          <w:u w:val="none" w:color="auto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经抽样检验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碗（自行消毒）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，阴离子合成洗涤剂项目不符合GB14934-2016《食品安全国家标准消毒餐（饮）具》要求，检验结论为不合格。通过调查及已取得的证据材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料可以认定，当事人的上述行为违反了《中华人民共和国食品安全法》第五十六条第二款的规</w:t>
      </w:r>
      <w:r>
        <w:rPr>
          <w:rFonts w:hint="eastAsia" w:ascii="仿宋" w:hAnsi="仿宋" w:eastAsia="仿宋" w:cs="仿宋"/>
          <w:sz w:val="28"/>
          <w:szCs w:val="28"/>
        </w:rPr>
        <w:t>定。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依据《中华人民共和国食品安全法》第二十八条第一款、第五十一条、第一百二十六条第一款第（五）项的规定，</w:t>
      </w:r>
      <w:r>
        <w:rPr>
          <w:rFonts w:hint="eastAsia" w:ascii="仿宋" w:hAnsi="仿宋" w:eastAsia="仿宋" w:cs="仿宋"/>
          <w:sz w:val="28"/>
          <w:szCs w:val="28"/>
        </w:rPr>
        <w:t>现责令你单位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立即予以改正，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并作出警告。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</w:rPr>
        <w:t>改正内容及要求：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  <w:lang w:val="en-US" w:eastAsia="zh-CN"/>
        </w:rPr>
        <w:t>所有给客人使用的餐饮具均应按照一刮、二洗、三冲、四消毒的顺序进行清洗消毒，保持洁净。</w:t>
      </w:r>
    </w:p>
    <w:p w14:paraId="0B4782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（三）</w:t>
      </w:r>
      <w:r>
        <w:rPr>
          <w:rFonts w:hint="eastAsia" w:ascii="仿宋" w:hAnsi="仿宋" w:eastAsia="仿宋" w:cs="仿宋"/>
          <w:sz w:val="28"/>
          <w:szCs w:val="28"/>
        </w:rPr>
        <w:t>整改措施及复查情况</w:t>
      </w:r>
    </w:p>
    <w:p w14:paraId="6A838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依据《中华人民共和国食品安全法》第二十八条第一款、第五十一条、第一百二十六条第一款第（五）项的规定，</w:t>
      </w:r>
      <w:r>
        <w:rPr>
          <w:rFonts w:hint="eastAsia" w:ascii="仿宋" w:hAnsi="仿宋" w:eastAsia="仿宋" w:cs="仿宋"/>
          <w:sz w:val="28"/>
          <w:szCs w:val="28"/>
        </w:rPr>
        <w:t>现责令你单位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立即予以改正，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并作出警告。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</w:rPr>
        <w:t>改正内容及要求：</w:t>
      </w:r>
      <w:r>
        <w:rPr>
          <w:rFonts w:hint="eastAsia" w:ascii="仿宋" w:hAnsi="仿宋" w:eastAsia="仿宋" w:cs="仿宋"/>
          <w:color w:val="231F20"/>
          <w:sz w:val="28"/>
          <w:szCs w:val="28"/>
          <w:u w:val="none" w:color="auto"/>
          <w:lang w:val="en-US" w:eastAsia="zh-CN"/>
        </w:rPr>
        <w:t>所有给客人使用的餐饮具均应按照一刮、二洗、三冲、四消毒的顺序进行清洗消毒，保持洁净。</w:t>
      </w:r>
    </w:p>
    <w:p w14:paraId="20C90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5001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E02C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09D25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特此通告</w:t>
      </w:r>
    </w:p>
    <w:p w14:paraId="33DDF8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       </w:t>
      </w:r>
    </w:p>
    <w:p w14:paraId="62A64D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FB0EA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杭锦旗</w:t>
      </w:r>
      <w:r>
        <w:rPr>
          <w:rFonts w:hint="eastAsia" w:ascii="仿宋" w:hAnsi="仿宋" w:eastAsia="仿宋" w:cs="仿宋"/>
          <w:sz w:val="28"/>
          <w:szCs w:val="28"/>
        </w:rPr>
        <w:t>市场监督管理局     </w:t>
      </w:r>
    </w:p>
    <w:p w14:paraId="42FE98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6B437491">
      <w:pPr>
        <w:bidi w:val="0"/>
        <w:ind w:firstLine="313" w:firstLineChars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6762D"/>
    <w:rsid w:val="01FB2325"/>
    <w:rsid w:val="03D472D2"/>
    <w:rsid w:val="05C14C3D"/>
    <w:rsid w:val="071163EC"/>
    <w:rsid w:val="086C7AD9"/>
    <w:rsid w:val="08C52D6F"/>
    <w:rsid w:val="0A777490"/>
    <w:rsid w:val="11723421"/>
    <w:rsid w:val="12891287"/>
    <w:rsid w:val="148D32B1"/>
    <w:rsid w:val="1662251B"/>
    <w:rsid w:val="16734728"/>
    <w:rsid w:val="18B64DD4"/>
    <w:rsid w:val="203A6B52"/>
    <w:rsid w:val="234C0C7F"/>
    <w:rsid w:val="26A5448A"/>
    <w:rsid w:val="276F4A98"/>
    <w:rsid w:val="2A8309D7"/>
    <w:rsid w:val="2BAE323B"/>
    <w:rsid w:val="2EEE0998"/>
    <w:rsid w:val="32D52E8C"/>
    <w:rsid w:val="35B9585C"/>
    <w:rsid w:val="3D6F7148"/>
    <w:rsid w:val="414C43D2"/>
    <w:rsid w:val="43E75C8A"/>
    <w:rsid w:val="4EFD2805"/>
    <w:rsid w:val="5296762D"/>
    <w:rsid w:val="56A8690E"/>
    <w:rsid w:val="599B3347"/>
    <w:rsid w:val="59CC52AE"/>
    <w:rsid w:val="5BE10DB9"/>
    <w:rsid w:val="700510C2"/>
    <w:rsid w:val="772868C8"/>
    <w:rsid w:val="7AD910C4"/>
    <w:rsid w:val="7E977CD1"/>
    <w:rsid w:val="7FBD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2998</Words>
  <Characters>3158</Characters>
  <Lines>0</Lines>
  <Paragraphs>0</Paragraphs>
  <TotalTime>7</TotalTime>
  <ScaleCrop>false</ScaleCrop>
  <LinksUpToDate>false</LinksUpToDate>
  <CharactersWithSpaces>3195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2025-09-30T02:17:00Z</dcterms:created>
  <dc:creator>秦卫波</dc:creator>
  <cp:lastModifiedBy>唯有你</cp:lastModifiedBy>
  <cp:lastPrinted>2025-10-13T10:10:00Z</cp:lastPrinted>
  <dcterms:modified xsi:type="dcterms:W3CDTF">2026-01-12T01:37:07Z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2E80886E67944C62B4BD36A83A12C59D_13</vt:lpwstr>
  </property>
  <property fmtid="{D5CDD505-2E9C-101B-9397-08002B2CF9AE}" pid="4" name="KSOTemplateDocerSaveRecord">
    <vt:lpwstr>eyJoZGlkIjoiM2M1MzQ5YjJjYTY4ZmZjN2I1YmFhNzM4MjFjYTdlY2IiLCJ1c2VySWQiOiI2MDEyMTE3NDEifQ==</vt:lpwstr>
  </property>
</Properties>
</file>